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D0D906" w14:textId="423C90C6" w:rsidR="00A62301" w:rsidRPr="003873D3" w:rsidRDefault="006420DC" w:rsidP="00E74391">
      <w:pPr>
        <w:jc w:val="center"/>
        <w:rPr>
          <w:rFonts w:ascii="Calibri" w:hAnsi="Calibri" w:cs="Calibri"/>
          <w:sz w:val="20"/>
          <w:szCs w:val="20"/>
        </w:rPr>
      </w:pPr>
      <w:r>
        <w:rPr>
          <w:noProof/>
        </w:rPr>
        <w:drawing>
          <wp:anchor distT="0" distB="0" distL="114300" distR="114300" simplePos="0" relativeHeight="251658241" behindDoc="1" locked="0" layoutInCell="1" allowOverlap="1" wp14:anchorId="288ACC54" wp14:editId="522715BC">
            <wp:simplePos x="0" y="0"/>
            <wp:positionH relativeFrom="margin">
              <wp:align>center</wp:align>
            </wp:positionH>
            <wp:positionV relativeFrom="paragraph">
              <wp:posOffset>0</wp:posOffset>
            </wp:positionV>
            <wp:extent cx="1366204" cy="756920"/>
            <wp:effectExtent l="0" t="0" r="5715" b="5080"/>
            <wp:wrapTight wrapText="bothSides">
              <wp:wrapPolygon edited="0">
                <wp:start x="0" y="0"/>
                <wp:lineTo x="0" y="10148"/>
                <wp:lineTo x="10845" y="11597"/>
                <wp:lineTo x="0" y="13047"/>
                <wp:lineTo x="0" y="21383"/>
                <wp:lineTo x="1004" y="21383"/>
                <wp:lineTo x="1004" y="17396"/>
                <wp:lineTo x="21490" y="14859"/>
                <wp:lineTo x="21490" y="13047"/>
                <wp:lineTo x="10845" y="11597"/>
                <wp:lineTo x="21490" y="10148"/>
                <wp:lineTo x="21490"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366204" cy="756920"/>
                    </a:xfrm>
                    <a:prstGeom prst="rect">
                      <a:avLst/>
                    </a:prstGeom>
                    <a:ln/>
                  </pic:spPr>
                </pic:pic>
              </a:graphicData>
            </a:graphic>
            <wp14:sizeRelH relativeFrom="page">
              <wp14:pctWidth>0</wp14:pctWidth>
            </wp14:sizeRelH>
            <wp14:sizeRelV relativeFrom="page">
              <wp14:pctHeight>0</wp14:pctHeight>
            </wp14:sizeRelV>
          </wp:anchor>
        </w:drawing>
      </w:r>
    </w:p>
    <w:p w14:paraId="005667A6" w14:textId="77777777" w:rsidR="006420DC" w:rsidRDefault="006420DC">
      <w:pPr>
        <w:spacing w:after="160"/>
        <w:jc w:val="center"/>
        <w:rPr>
          <w:rFonts w:ascii="Calibri" w:hAnsi="Calibri" w:cs="Calibri"/>
          <w:b/>
          <w:i/>
          <w:sz w:val="24"/>
          <w:szCs w:val="24"/>
        </w:rPr>
      </w:pPr>
    </w:p>
    <w:p w14:paraId="4AF23BEF" w14:textId="77777777" w:rsidR="006420DC" w:rsidRDefault="006420DC" w:rsidP="006420DC">
      <w:pPr>
        <w:spacing w:after="160" w:line="240" w:lineRule="auto"/>
        <w:jc w:val="center"/>
        <w:rPr>
          <w:rFonts w:ascii="Calibri" w:hAnsi="Calibri" w:cs="Calibri"/>
          <w:b/>
          <w:i/>
          <w:sz w:val="24"/>
          <w:szCs w:val="24"/>
        </w:rPr>
      </w:pPr>
    </w:p>
    <w:p w14:paraId="677C042E" w14:textId="77777777" w:rsidR="006420DC" w:rsidRDefault="006420DC" w:rsidP="006420DC">
      <w:pPr>
        <w:spacing w:after="160" w:line="240" w:lineRule="auto"/>
        <w:jc w:val="center"/>
        <w:rPr>
          <w:rFonts w:ascii="Calibri" w:hAnsi="Calibri" w:cs="Calibri"/>
          <w:b/>
          <w:i/>
          <w:sz w:val="24"/>
          <w:szCs w:val="24"/>
        </w:rPr>
      </w:pPr>
    </w:p>
    <w:p w14:paraId="34228895" w14:textId="05C08977" w:rsidR="00A62301" w:rsidRDefault="006420DC" w:rsidP="006420DC">
      <w:pPr>
        <w:spacing w:after="160" w:line="240" w:lineRule="auto"/>
        <w:jc w:val="center"/>
        <w:rPr>
          <w:rFonts w:ascii="Calibri" w:hAnsi="Calibri" w:cs="Calibri"/>
          <w:b/>
          <w:sz w:val="24"/>
          <w:szCs w:val="24"/>
        </w:rPr>
      </w:pPr>
      <w:r w:rsidRPr="003873D3">
        <w:rPr>
          <w:rFonts w:ascii="Calibri" w:hAnsi="Calibri" w:cs="Calibri"/>
          <w:b/>
          <w:i/>
          <w:sz w:val="24"/>
          <w:szCs w:val="24"/>
        </w:rPr>
        <w:t>Calorie</w:t>
      </w:r>
      <w:r w:rsidRPr="003873D3">
        <w:rPr>
          <w:rFonts w:ascii="Calibri" w:hAnsi="Calibri" w:cs="Calibri"/>
          <w:b/>
          <w:sz w:val="24"/>
          <w:szCs w:val="24"/>
        </w:rPr>
        <w:t xml:space="preserve"> by Eisha Marjara</w:t>
      </w:r>
      <w:r w:rsidRPr="003873D3">
        <w:rPr>
          <w:rFonts w:ascii="Calibri" w:hAnsi="Calibri" w:cs="Calibri"/>
          <w:b/>
          <w:sz w:val="24"/>
          <w:szCs w:val="24"/>
        </w:rPr>
        <w:br/>
        <w:t>World Premiere at Calgary International Film Festival</w:t>
      </w:r>
    </w:p>
    <w:p w14:paraId="389F30B3" w14:textId="27B41FF4" w:rsidR="003F70A4" w:rsidRDefault="003F70A4" w:rsidP="00C414D9">
      <w:pPr>
        <w:spacing w:after="160" w:line="240" w:lineRule="auto"/>
        <w:jc w:val="center"/>
        <w:rPr>
          <w:rFonts w:ascii="Calibri" w:hAnsi="Calibri" w:cs="Calibri"/>
          <w:b/>
          <w:sz w:val="24"/>
          <w:szCs w:val="24"/>
        </w:rPr>
      </w:pPr>
      <w:r>
        <w:rPr>
          <w:rFonts w:ascii="Calibri" w:hAnsi="Calibri" w:cs="Calibri"/>
          <w:b/>
          <w:sz w:val="24"/>
          <w:szCs w:val="24"/>
        </w:rPr>
        <w:t xml:space="preserve">on </w:t>
      </w:r>
      <w:r w:rsidR="00596AD1">
        <w:rPr>
          <w:rFonts w:ascii="Calibri" w:hAnsi="Calibri" w:cs="Calibri"/>
          <w:b/>
          <w:sz w:val="24"/>
          <w:szCs w:val="24"/>
        </w:rPr>
        <w:t>September 21</w:t>
      </w:r>
      <w:r w:rsidR="00596AD1" w:rsidRPr="00596AD1">
        <w:rPr>
          <w:rFonts w:ascii="Calibri" w:hAnsi="Calibri" w:cs="Calibri"/>
          <w:b/>
          <w:sz w:val="24"/>
          <w:szCs w:val="24"/>
          <w:vertAlign w:val="superscript"/>
        </w:rPr>
        <w:t>st</w:t>
      </w:r>
    </w:p>
    <w:p w14:paraId="35BBC265" w14:textId="40100007" w:rsidR="006420DC" w:rsidRPr="003873D3" w:rsidRDefault="006420DC" w:rsidP="006420DC">
      <w:pPr>
        <w:spacing w:after="160" w:line="240" w:lineRule="auto"/>
        <w:jc w:val="center"/>
        <w:rPr>
          <w:rFonts w:ascii="Calibri" w:hAnsi="Calibri" w:cs="Calibri"/>
          <w:b/>
          <w:sz w:val="24"/>
          <w:szCs w:val="24"/>
        </w:rPr>
      </w:pPr>
    </w:p>
    <w:p w14:paraId="2BDE87F5" w14:textId="72E848C6" w:rsidR="00A62301" w:rsidRDefault="006420DC" w:rsidP="006420DC">
      <w:pPr>
        <w:spacing w:line="240" w:lineRule="auto"/>
        <w:jc w:val="both"/>
        <w:rPr>
          <w:rFonts w:ascii="Calibri" w:hAnsi="Calibri" w:cs="Calibri"/>
          <w:sz w:val="20"/>
          <w:szCs w:val="20"/>
        </w:rPr>
      </w:pPr>
      <w:r w:rsidRPr="003873D3">
        <w:rPr>
          <w:rFonts w:ascii="Calibri" w:hAnsi="Calibri" w:cs="Calibri"/>
          <w:sz w:val="20"/>
          <w:szCs w:val="20"/>
        </w:rPr>
        <w:t xml:space="preserve">Montreal, September </w:t>
      </w:r>
      <w:r w:rsidR="00A56FB2">
        <w:rPr>
          <w:rFonts w:ascii="Calibri" w:hAnsi="Calibri" w:cs="Calibri"/>
          <w:sz w:val="20"/>
          <w:szCs w:val="20"/>
        </w:rPr>
        <w:t>15</w:t>
      </w:r>
      <w:r w:rsidR="002F4636" w:rsidRPr="002F4636">
        <w:rPr>
          <w:rFonts w:ascii="Calibri" w:hAnsi="Calibri" w:cs="Calibri"/>
          <w:sz w:val="20"/>
          <w:szCs w:val="20"/>
          <w:vertAlign w:val="superscript"/>
        </w:rPr>
        <w:t>th</w:t>
      </w:r>
      <w:r w:rsidR="002F4636">
        <w:rPr>
          <w:rFonts w:ascii="Calibri" w:hAnsi="Calibri" w:cs="Calibri"/>
          <w:sz w:val="20"/>
          <w:szCs w:val="20"/>
        </w:rPr>
        <w:t>,</w:t>
      </w:r>
      <w:r w:rsidRPr="003873D3">
        <w:rPr>
          <w:rFonts w:ascii="Calibri" w:hAnsi="Calibri" w:cs="Calibri"/>
          <w:sz w:val="20"/>
          <w:szCs w:val="20"/>
        </w:rPr>
        <w:t xml:space="preserve"> 2025. Compass Productions and </w:t>
      </w:r>
      <w:proofErr w:type="spellStart"/>
      <w:r w:rsidRPr="003873D3">
        <w:rPr>
          <w:rFonts w:ascii="Calibri" w:hAnsi="Calibri" w:cs="Calibri"/>
          <w:sz w:val="20"/>
          <w:szCs w:val="20"/>
        </w:rPr>
        <w:t>Filmoption</w:t>
      </w:r>
      <w:proofErr w:type="spellEnd"/>
      <w:r w:rsidRPr="003873D3">
        <w:rPr>
          <w:rFonts w:ascii="Calibri" w:hAnsi="Calibri" w:cs="Calibri"/>
          <w:sz w:val="20"/>
          <w:szCs w:val="20"/>
        </w:rPr>
        <w:t xml:space="preserve"> International announce the world premiere of Montreal filmmaker and screenwriter Eisha Marjara's feature film </w:t>
      </w:r>
      <w:r w:rsidRPr="003873D3">
        <w:rPr>
          <w:rFonts w:ascii="Calibri" w:hAnsi="Calibri" w:cs="Calibri"/>
          <w:b/>
          <w:i/>
          <w:sz w:val="20"/>
          <w:szCs w:val="20"/>
        </w:rPr>
        <w:t>Calorie</w:t>
      </w:r>
      <w:r w:rsidRPr="003873D3">
        <w:rPr>
          <w:rFonts w:ascii="Calibri" w:hAnsi="Calibri" w:cs="Calibri"/>
          <w:sz w:val="20"/>
          <w:szCs w:val="20"/>
        </w:rPr>
        <w:t xml:space="preserve"> at the Calgary International Film Festival</w:t>
      </w:r>
      <w:r w:rsidR="00596AD1">
        <w:rPr>
          <w:rFonts w:ascii="Calibri" w:hAnsi="Calibri" w:cs="Calibri"/>
          <w:sz w:val="20"/>
          <w:szCs w:val="20"/>
        </w:rPr>
        <w:t xml:space="preserve"> on September 21</w:t>
      </w:r>
      <w:r w:rsidR="00596AD1" w:rsidRPr="00596AD1">
        <w:rPr>
          <w:rFonts w:ascii="Calibri" w:hAnsi="Calibri" w:cs="Calibri"/>
          <w:sz w:val="20"/>
          <w:szCs w:val="20"/>
          <w:vertAlign w:val="superscript"/>
        </w:rPr>
        <w:t>st</w:t>
      </w:r>
      <w:r w:rsidRPr="003873D3">
        <w:rPr>
          <w:rFonts w:ascii="Calibri" w:hAnsi="Calibri" w:cs="Calibri"/>
          <w:sz w:val="20"/>
          <w:szCs w:val="20"/>
        </w:rPr>
        <w:t>. Starring Ellora Patnaik (Monika), Shanaya Dhillon-</w:t>
      </w:r>
      <w:proofErr w:type="spellStart"/>
      <w:r w:rsidRPr="003873D3">
        <w:rPr>
          <w:rFonts w:ascii="Calibri" w:hAnsi="Calibri" w:cs="Calibri"/>
          <w:sz w:val="20"/>
          <w:szCs w:val="20"/>
        </w:rPr>
        <w:t>Birmhan</w:t>
      </w:r>
      <w:proofErr w:type="spellEnd"/>
      <w:r w:rsidRPr="003873D3">
        <w:rPr>
          <w:rFonts w:ascii="Calibri" w:hAnsi="Calibri" w:cs="Calibri"/>
          <w:sz w:val="20"/>
          <w:szCs w:val="20"/>
        </w:rPr>
        <w:t xml:space="preserve"> (Alia), Ashley Ganger (Simi), and Anupam Kher (Mohan). The film follows three generations of women during a fateful summer in India.</w:t>
      </w:r>
    </w:p>
    <w:p w14:paraId="7A92DE32" w14:textId="77777777" w:rsidR="00596AD1" w:rsidRPr="003873D3" w:rsidRDefault="00596AD1" w:rsidP="006420DC">
      <w:pPr>
        <w:spacing w:line="240" w:lineRule="auto"/>
        <w:jc w:val="both"/>
        <w:rPr>
          <w:rFonts w:ascii="Calibri" w:hAnsi="Calibri" w:cs="Calibri"/>
          <w:sz w:val="20"/>
          <w:szCs w:val="20"/>
        </w:rPr>
      </w:pPr>
    </w:p>
    <w:p w14:paraId="778B4358" w14:textId="77777777" w:rsidR="00CC05EB" w:rsidRPr="00CC05EB" w:rsidRDefault="00CC05EB" w:rsidP="006420DC">
      <w:pPr>
        <w:spacing w:line="240" w:lineRule="auto"/>
        <w:ind w:left="567" w:right="15"/>
        <w:jc w:val="both"/>
        <w:rPr>
          <w:rFonts w:ascii="Calibri" w:hAnsi="Calibri" w:cs="Calibri"/>
          <w:i/>
          <w:iCs/>
          <w:sz w:val="20"/>
          <w:szCs w:val="20"/>
          <w:highlight w:val="white"/>
        </w:rPr>
      </w:pPr>
      <w:r w:rsidRPr="00CC05EB">
        <w:rPr>
          <w:rFonts w:ascii="Calibri" w:hAnsi="Calibri" w:cs="Calibri"/>
          <w:color w:val="000000"/>
          <w:sz w:val="20"/>
          <w:szCs w:val="20"/>
        </w:rPr>
        <w:t>Calorie</w:t>
      </w:r>
      <w:r w:rsidRPr="00CC05EB">
        <w:rPr>
          <w:rFonts w:ascii="Calibri" w:hAnsi="Calibri" w:cs="Calibri"/>
          <w:i/>
          <w:iCs/>
          <w:color w:val="000000"/>
          <w:sz w:val="20"/>
          <w:szCs w:val="20"/>
        </w:rPr>
        <w:t xml:space="preserve"> follows three generations of women whose present and past collide during an emotionally packed summer in India. Monika is a stressed-out single mom of two teens, calorie-obsessed Alia and rebellious Simi. She decides to send her girls to India to visit their great aunt and uncle. Monika hopes that connecting her daughters to their Punjabi roots will set them straight. But what begins as a reluctant trip soon turns into a transformative coming-of-age journey. Amid culture shock, family clashes, and unexpected bonds, Alia and Simi discover a hidden family tragedy that Monika has kept hidden from them and whose wounds threaten to splinter the entire family in this bittersweet female-driven drama.</w:t>
      </w:r>
      <w:r w:rsidRPr="00CC05EB">
        <w:rPr>
          <w:rFonts w:ascii="Calibri" w:hAnsi="Calibri" w:cs="Calibri"/>
          <w:i/>
          <w:iCs/>
          <w:sz w:val="20"/>
          <w:szCs w:val="20"/>
          <w:highlight w:val="white"/>
        </w:rPr>
        <w:t xml:space="preserve"> </w:t>
      </w:r>
    </w:p>
    <w:p w14:paraId="7F0A05CC" w14:textId="77777777" w:rsidR="00CC05EB" w:rsidRDefault="00CC05EB" w:rsidP="006420DC">
      <w:pPr>
        <w:spacing w:line="240" w:lineRule="auto"/>
        <w:ind w:left="567" w:right="15"/>
        <w:jc w:val="both"/>
        <w:rPr>
          <w:rFonts w:ascii="Calibri" w:hAnsi="Calibri" w:cs="Calibri"/>
          <w:sz w:val="20"/>
          <w:szCs w:val="20"/>
          <w:highlight w:val="white"/>
        </w:rPr>
      </w:pPr>
    </w:p>
    <w:p w14:paraId="22E6342B" w14:textId="15042A28" w:rsidR="00A62301" w:rsidRPr="003873D3" w:rsidRDefault="006420DC" w:rsidP="006420DC">
      <w:pPr>
        <w:spacing w:line="240" w:lineRule="auto"/>
        <w:ind w:left="567" w:right="15"/>
        <w:jc w:val="both"/>
        <w:rPr>
          <w:rFonts w:ascii="Calibri" w:hAnsi="Calibri" w:cs="Calibri"/>
          <w:sz w:val="20"/>
          <w:szCs w:val="20"/>
          <w:highlight w:val="white"/>
        </w:rPr>
      </w:pPr>
      <w:r w:rsidRPr="003873D3">
        <w:rPr>
          <w:rFonts w:ascii="Calibri" w:hAnsi="Calibri" w:cs="Calibri"/>
          <w:sz w:val="20"/>
          <w:szCs w:val="20"/>
          <w:highlight w:val="white"/>
        </w:rPr>
        <w:t>“</w:t>
      </w:r>
      <w:r w:rsidR="002262DB" w:rsidRPr="002262DB">
        <w:rPr>
          <w:rFonts w:ascii="Calibri" w:hAnsi="Calibri" w:cs="Calibri"/>
          <w:b/>
          <w:bCs/>
          <w:i/>
          <w:iCs/>
          <w:color w:val="000000"/>
          <w:sz w:val="20"/>
          <w:szCs w:val="20"/>
        </w:rPr>
        <w:t>Calorie</w:t>
      </w:r>
      <w:r w:rsidR="002262DB" w:rsidRPr="002262DB">
        <w:rPr>
          <w:rFonts w:ascii="Calibri" w:hAnsi="Calibri" w:cs="Calibri"/>
          <w:color w:val="000000"/>
          <w:sz w:val="20"/>
          <w:szCs w:val="20"/>
        </w:rPr>
        <w:t> is a female-driven drama that spans continents, cultures, and generations. It exposes the deep, affecting and conflicted relationship daughters have with their mothers. It’s</w:t>
      </w:r>
      <w:r w:rsidR="002262DB" w:rsidRPr="002262DB">
        <w:rPr>
          <w:rStyle w:val="apple-converted-space"/>
          <w:rFonts w:ascii="Calibri" w:hAnsi="Calibri" w:cs="Calibri"/>
          <w:b/>
          <w:bCs/>
          <w:i/>
          <w:iCs/>
          <w:color w:val="000000"/>
          <w:sz w:val="20"/>
          <w:szCs w:val="20"/>
        </w:rPr>
        <w:t> </w:t>
      </w:r>
      <w:r w:rsidR="002262DB" w:rsidRPr="002262DB">
        <w:rPr>
          <w:rFonts w:ascii="Calibri" w:hAnsi="Calibri" w:cs="Calibri"/>
          <w:color w:val="000000"/>
          <w:sz w:val="20"/>
          <w:szCs w:val="20"/>
        </w:rPr>
        <w:t xml:space="preserve">a story of past and present, Canada and India, hope and fear. Good girl and bad girl. And in the middle of this story is a tragedy that most Canadians hardly know anything about. In the summer of 1985, my mother decided to return to India to reunite with her family in Amritsar. It was a tumultuous time in Punjab. Regardless, she and my younger sister boarded Air India flight 182 from Montreal, and the plane blew up. It was a flight that I was fated to be on. The plane exploded in mid-air, killing all 329 passengers, mostly Canadian. At a time when I was coming of age and finding myself as a young woman, the loss left an indelible hole. Questions of identity and the mother-daughter bond became much more complicated. As I witness the next generation grow up, I am fascinated by how they are experiencing this legacy while having little connection to its history that till this day has left a community deeply divided. The film serves </w:t>
      </w:r>
      <w:proofErr w:type="gramStart"/>
      <w:r w:rsidR="002262DB" w:rsidRPr="002262DB">
        <w:rPr>
          <w:rFonts w:ascii="Calibri" w:hAnsi="Calibri" w:cs="Calibri"/>
          <w:color w:val="000000"/>
          <w:sz w:val="20"/>
          <w:szCs w:val="20"/>
        </w:rPr>
        <w:t>as a way to</w:t>
      </w:r>
      <w:proofErr w:type="gramEnd"/>
      <w:r w:rsidR="002262DB" w:rsidRPr="002262DB">
        <w:rPr>
          <w:rFonts w:ascii="Calibri" w:hAnsi="Calibri" w:cs="Calibri"/>
          <w:color w:val="000000"/>
          <w:sz w:val="20"/>
          <w:szCs w:val="20"/>
        </w:rPr>
        <w:t xml:space="preserve"> mend the complicated fabric of this past to those affected by it and provide a broader picture that leans towards connection and healing by putting a family at its </w:t>
      </w:r>
      <w:r w:rsidR="00EF4449" w:rsidRPr="002262DB">
        <w:rPr>
          <w:rFonts w:ascii="Calibri" w:hAnsi="Calibri" w:cs="Calibri"/>
          <w:color w:val="000000"/>
          <w:sz w:val="20"/>
          <w:szCs w:val="20"/>
        </w:rPr>
        <w:t>center</w:t>
      </w:r>
      <w:r w:rsidR="002262DB" w:rsidRPr="002262DB">
        <w:rPr>
          <w:rFonts w:ascii="Calibri" w:hAnsi="Calibri" w:cs="Calibri"/>
          <w:color w:val="000000"/>
          <w:sz w:val="20"/>
          <w:szCs w:val="20"/>
        </w:rPr>
        <w:t xml:space="preserve">. We witness a Sikh Canadian family grappling with contemporary issues within walls of silences, misunderstandings, and buried hurt and see them come out on the other side more whole, more </w:t>
      </w:r>
      <w:r w:rsidR="00EF4449" w:rsidRPr="002262DB">
        <w:rPr>
          <w:rFonts w:ascii="Calibri" w:hAnsi="Calibri" w:cs="Calibri"/>
          <w:color w:val="000000"/>
          <w:sz w:val="20"/>
          <w:szCs w:val="20"/>
        </w:rPr>
        <w:t>centered</w:t>
      </w:r>
      <w:r w:rsidR="002262DB" w:rsidRPr="002262DB">
        <w:rPr>
          <w:rFonts w:ascii="Calibri" w:hAnsi="Calibri" w:cs="Calibri"/>
          <w:color w:val="000000"/>
          <w:sz w:val="20"/>
          <w:szCs w:val="20"/>
        </w:rPr>
        <w:t xml:space="preserve"> and united</w:t>
      </w:r>
      <w:r w:rsidR="002262DB">
        <w:rPr>
          <w:rFonts w:ascii="Segoe UI" w:hAnsi="Segoe UI" w:cs="Segoe UI"/>
          <w:color w:val="000000"/>
        </w:rPr>
        <w:t>.</w:t>
      </w:r>
      <w:r w:rsidRPr="003873D3">
        <w:rPr>
          <w:rFonts w:ascii="Calibri" w:hAnsi="Calibri" w:cs="Calibri"/>
          <w:sz w:val="20"/>
          <w:szCs w:val="20"/>
          <w:highlight w:val="white"/>
        </w:rPr>
        <w:t>” – Director, Eisha Marjara</w:t>
      </w:r>
    </w:p>
    <w:p w14:paraId="746C0C17" w14:textId="77777777" w:rsidR="00A62301" w:rsidRPr="003873D3" w:rsidRDefault="00A62301" w:rsidP="006420DC">
      <w:pPr>
        <w:spacing w:line="240" w:lineRule="auto"/>
        <w:ind w:left="567" w:right="15"/>
        <w:jc w:val="both"/>
        <w:rPr>
          <w:rFonts w:ascii="Calibri" w:hAnsi="Calibri" w:cs="Calibri"/>
          <w:sz w:val="20"/>
          <w:szCs w:val="20"/>
          <w:highlight w:val="white"/>
        </w:rPr>
      </w:pPr>
    </w:p>
    <w:p w14:paraId="13ED17F9" w14:textId="2A50B372" w:rsidR="00B50B78" w:rsidRPr="00B50B78" w:rsidRDefault="006420DC" w:rsidP="000278CA">
      <w:pPr>
        <w:spacing w:line="240" w:lineRule="auto"/>
        <w:ind w:left="567"/>
        <w:jc w:val="both"/>
        <w:rPr>
          <w:rFonts w:ascii="Aptos" w:eastAsia="Times New Roman" w:hAnsi="Aptos" w:cs="Times New Roman"/>
          <w:color w:val="000000"/>
          <w:sz w:val="27"/>
          <w:szCs w:val="27"/>
          <w:lang w:val="en-US"/>
        </w:rPr>
      </w:pPr>
      <w:r w:rsidRPr="00163213">
        <w:rPr>
          <w:rFonts w:ascii="Calibri" w:hAnsi="Calibri" w:cs="Calibri"/>
          <w:sz w:val="20"/>
          <w:szCs w:val="20"/>
          <w:highlight w:val="white"/>
          <w:lang w:val="en-US"/>
        </w:rPr>
        <w:t>“</w:t>
      </w:r>
      <w:r w:rsidR="00B50B78" w:rsidRPr="00B50B78">
        <w:rPr>
          <w:rFonts w:ascii="Calibri" w:eastAsia="Times New Roman" w:hAnsi="Calibri" w:cs="Calibri"/>
          <w:b/>
          <w:bCs/>
          <w:i/>
          <w:iCs/>
          <w:color w:val="000000"/>
          <w:sz w:val="20"/>
          <w:szCs w:val="20"/>
          <w:lang w:val="en-US"/>
        </w:rPr>
        <w:t>Calorie</w:t>
      </w:r>
      <w:r w:rsidR="00B50B78" w:rsidRPr="00B50B78">
        <w:rPr>
          <w:rFonts w:ascii="Calibri" w:eastAsia="Times New Roman" w:hAnsi="Calibri" w:cs="Calibri"/>
          <w:b/>
          <w:bCs/>
          <w:color w:val="000000"/>
          <w:sz w:val="20"/>
          <w:szCs w:val="20"/>
          <w:lang w:val="en-US"/>
        </w:rPr>
        <w:t> </w:t>
      </w:r>
      <w:r w:rsidR="00B50B78" w:rsidRPr="00B50B78">
        <w:rPr>
          <w:rFonts w:ascii="Calibri" w:eastAsia="Times New Roman" w:hAnsi="Calibri" w:cs="Calibri"/>
          <w:color w:val="000000"/>
          <w:sz w:val="20"/>
          <w:szCs w:val="20"/>
          <w:lang w:val="en-US"/>
        </w:rPr>
        <w:t>is a powerful story about hidden secrets and divisions cutting across generations in Canada and India. From the start, I knew it was essential to find the right actors to embody this family. Anchored by the legendary Indian actor Anupam Kher, and the incredibly funny, Dolly Ahluwalia, who is Punjabi herself, as well as a powerful ensemble from Canada, the film’s heart beats through its actresses. Shanaya Dhillon-</w:t>
      </w:r>
      <w:proofErr w:type="spellStart"/>
      <w:r w:rsidR="00B50B78" w:rsidRPr="00B50B78">
        <w:rPr>
          <w:rFonts w:ascii="Calibri" w:eastAsia="Times New Roman" w:hAnsi="Calibri" w:cs="Calibri"/>
          <w:color w:val="000000"/>
          <w:sz w:val="20"/>
          <w:szCs w:val="20"/>
          <w:lang w:val="en-US"/>
        </w:rPr>
        <w:t>Birmhan</w:t>
      </w:r>
      <w:proofErr w:type="spellEnd"/>
      <w:r w:rsidR="00B50B78" w:rsidRPr="00B50B78">
        <w:rPr>
          <w:rFonts w:ascii="Calibri" w:eastAsia="Times New Roman" w:hAnsi="Calibri" w:cs="Calibri"/>
          <w:color w:val="000000"/>
          <w:sz w:val="20"/>
          <w:szCs w:val="20"/>
          <w:lang w:val="en-US"/>
        </w:rPr>
        <w:t>, who hails from the South Asian community in Ontario and was only 11 years old when we started filming, is really going to break out. </w:t>
      </w:r>
      <w:r w:rsidR="00B50B78" w:rsidRPr="00B50B78">
        <w:rPr>
          <w:rFonts w:ascii="Calibri" w:eastAsia="Times New Roman" w:hAnsi="Calibri" w:cs="Calibri"/>
          <w:b/>
          <w:bCs/>
          <w:i/>
          <w:iCs/>
          <w:color w:val="000000"/>
          <w:sz w:val="20"/>
          <w:szCs w:val="20"/>
          <w:lang w:val="en-US"/>
        </w:rPr>
        <w:t>Calorie</w:t>
      </w:r>
      <w:r w:rsidR="00B50B78" w:rsidRPr="00B50B78">
        <w:rPr>
          <w:rFonts w:ascii="Calibri" w:eastAsia="Times New Roman" w:hAnsi="Calibri" w:cs="Calibri"/>
          <w:b/>
          <w:bCs/>
          <w:color w:val="000000"/>
          <w:sz w:val="20"/>
          <w:szCs w:val="20"/>
          <w:lang w:val="en-US"/>
        </w:rPr>
        <w:t> </w:t>
      </w:r>
      <w:r w:rsidR="00B50B78" w:rsidRPr="00B50B78">
        <w:rPr>
          <w:rFonts w:ascii="Calibri" w:eastAsia="Times New Roman" w:hAnsi="Calibri" w:cs="Calibri"/>
          <w:color w:val="000000"/>
          <w:sz w:val="20"/>
          <w:szCs w:val="20"/>
          <w:lang w:val="en-US"/>
        </w:rPr>
        <w:t>is</w:t>
      </w:r>
      <w:r w:rsidR="00B50B78" w:rsidRPr="00B50B78">
        <w:rPr>
          <w:rFonts w:ascii="Calibri" w:eastAsia="Times New Roman" w:hAnsi="Calibri" w:cs="Calibri"/>
          <w:i/>
          <w:iCs/>
          <w:color w:val="000000"/>
          <w:sz w:val="20"/>
          <w:szCs w:val="20"/>
          <w:lang w:val="en-US"/>
        </w:rPr>
        <w:t> </w:t>
      </w:r>
      <w:r w:rsidR="00B50B78" w:rsidRPr="00B50B78">
        <w:rPr>
          <w:rFonts w:ascii="Calibri" w:eastAsia="Times New Roman" w:hAnsi="Calibri" w:cs="Calibri"/>
          <w:color w:val="000000"/>
          <w:sz w:val="20"/>
          <w:szCs w:val="20"/>
          <w:lang w:val="en-US"/>
        </w:rPr>
        <w:t xml:space="preserve">Shanaya’s very first feature, but she brings unforgettable depth and sensitivity to the role of young Alia, capturing the joys and struggles of a daughter trying to understand her mother, in a way audiences will connect with and bring people together.” – Joe </w:t>
      </w:r>
      <w:proofErr w:type="spellStart"/>
      <w:r w:rsidR="00B50B78" w:rsidRPr="00B50B78">
        <w:rPr>
          <w:rFonts w:ascii="Calibri" w:eastAsia="Times New Roman" w:hAnsi="Calibri" w:cs="Calibri"/>
          <w:color w:val="000000"/>
          <w:sz w:val="20"/>
          <w:szCs w:val="20"/>
          <w:lang w:val="en-US"/>
        </w:rPr>
        <w:t>Balass</w:t>
      </w:r>
      <w:proofErr w:type="spellEnd"/>
      <w:r w:rsidR="00B50B78" w:rsidRPr="00B50B78">
        <w:rPr>
          <w:rFonts w:ascii="Calibri" w:eastAsia="Times New Roman" w:hAnsi="Calibri" w:cs="Calibri"/>
          <w:color w:val="000000"/>
          <w:sz w:val="20"/>
          <w:szCs w:val="20"/>
          <w:lang w:val="en-US"/>
        </w:rPr>
        <w:t>, producer</w:t>
      </w:r>
    </w:p>
    <w:p w14:paraId="0306B248" w14:textId="7B3ABCEC" w:rsidR="00A62301" w:rsidRPr="003873D3" w:rsidRDefault="00A62301" w:rsidP="00163213">
      <w:pPr>
        <w:spacing w:line="240" w:lineRule="auto"/>
        <w:ind w:left="567" w:right="15"/>
        <w:jc w:val="both"/>
        <w:rPr>
          <w:rFonts w:ascii="Calibri" w:hAnsi="Calibri" w:cs="Calibri"/>
          <w:sz w:val="20"/>
          <w:szCs w:val="20"/>
          <w:highlight w:val="white"/>
        </w:rPr>
      </w:pPr>
    </w:p>
    <w:p w14:paraId="32F23904" w14:textId="77777777" w:rsidR="00A62301" w:rsidRPr="003873D3" w:rsidRDefault="006420DC" w:rsidP="006420DC">
      <w:pPr>
        <w:spacing w:after="160" w:line="240" w:lineRule="auto"/>
        <w:ind w:left="567"/>
        <w:jc w:val="both"/>
        <w:rPr>
          <w:rFonts w:ascii="Calibri" w:hAnsi="Calibri" w:cs="Calibri"/>
          <w:i/>
          <w:sz w:val="20"/>
          <w:szCs w:val="20"/>
          <w:highlight w:val="white"/>
        </w:rPr>
      </w:pPr>
      <w:r w:rsidRPr="003873D3">
        <w:rPr>
          <w:rFonts w:ascii="Calibri" w:hAnsi="Calibri" w:cs="Calibri"/>
          <w:sz w:val="20"/>
          <w:szCs w:val="20"/>
        </w:rPr>
        <w:t xml:space="preserve">Eisha Marjara was selected for TIFF Writers' Lab in 2017 for </w:t>
      </w:r>
      <w:r w:rsidRPr="003873D3">
        <w:rPr>
          <w:rFonts w:ascii="Calibri" w:hAnsi="Calibri" w:cs="Calibri"/>
          <w:b/>
          <w:i/>
          <w:sz w:val="20"/>
          <w:szCs w:val="20"/>
        </w:rPr>
        <w:t>Calorie</w:t>
      </w:r>
      <w:r w:rsidRPr="003873D3">
        <w:rPr>
          <w:rFonts w:ascii="Calibri" w:hAnsi="Calibri" w:cs="Calibri"/>
          <w:sz w:val="20"/>
          <w:szCs w:val="20"/>
        </w:rPr>
        <w:t>. The project was also selected for the Goa Film Bazaar co-production market and the 2014/15 Praxis Screenwriters Lab, mentored by screenwriter Guinevere Turner (</w:t>
      </w:r>
      <w:r w:rsidRPr="003873D3">
        <w:rPr>
          <w:rFonts w:ascii="Calibri" w:hAnsi="Calibri" w:cs="Calibri"/>
          <w:i/>
          <w:sz w:val="20"/>
          <w:szCs w:val="20"/>
        </w:rPr>
        <w:t>American Psycho</w:t>
      </w:r>
      <w:r w:rsidRPr="003873D3">
        <w:rPr>
          <w:rFonts w:ascii="Calibri" w:hAnsi="Calibri" w:cs="Calibri"/>
          <w:sz w:val="20"/>
          <w:szCs w:val="20"/>
        </w:rPr>
        <w:t xml:space="preserve">, </w:t>
      </w:r>
      <w:r w:rsidRPr="003873D3">
        <w:rPr>
          <w:rFonts w:ascii="Calibri" w:hAnsi="Calibri" w:cs="Calibri"/>
          <w:i/>
          <w:sz w:val="20"/>
          <w:szCs w:val="20"/>
        </w:rPr>
        <w:t>The Notorious Bettie Page</w:t>
      </w:r>
      <w:r w:rsidRPr="003873D3">
        <w:rPr>
          <w:rFonts w:ascii="Calibri" w:hAnsi="Calibri" w:cs="Calibri"/>
          <w:sz w:val="20"/>
          <w:szCs w:val="20"/>
        </w:rPr>
        <w:t>).</w:t>
      </w:r>
    </w:p>
    <w:p w14:paraId="11822586" w14:textId="77777777" w:rsidR="00A62301" w:rsidRPr="003873D3" w:rsidRDefault="006420DC" w:rsidP="006420DC">
      <w:pPr>
        <w:spacing w:line="240" w:lineRule="auto"/>
        <w:ind w:left="567"/>
        <w:jc w:val="both"/>
        <w:rPr>
          <w:rFonts w:ascii="Calibri" w:hAnsi="Calibri" w:cs="Calibri"/>
          <w:sz w:val="20"/>
          <w:szCs w:val="20"/>
        </w:rPr>
      </w:pPr>
      <w:r w:rsidRPr="003873D3">
        <w:rPr>
          <w:rFonts w:ascii="Calibri" w:hAnsi="Calibri" w:cs="Calibri"/>
          <w:sz w:val="20"/>
          <w:szCs w:val="20"/>
        </w:rPr>
        <w:t xml:space="preserve">Montreal filmmaker Eisha Marjara made a name for herself with </w:t>
      </w:r>
      <w:r w:rsidRPr="003873D3">
        <w:rPr>
          <w:rFonts w:ascii="Calibri" w:hAnsi="Calibri" w:cs="Calibri"/>
          <w:i/>
          <w:sz w:val="20"/>
          <w:szCs w:val="20"/>
        </w:rPr>
        <w:t>Desperately Seeking Helen</w:t>
      </w:r>
      <w:r w:rsidRPr="003873D3">
        <w:rPr>
          <w:rFonts w:ascii="Calibri" w:hAnsi="Calibri" w:cs="Calibri"/>
          <w:sz w:val="20"/>
          <w:szCs w:val="20"/>
        </w:rPr>
        <w:t xml:space="preserve"> (2000), created in collaboration with the NFB, which established her as an avant-garde filmmaker. Then, </w:t>
      </w:r>
      <w:r w:rsidRPr="003873D3">
        <w:rPr>
          <w:rFonts w:ascii="Calibri" w:hAnsi="Calibri" w:cs="Calibri"/>
          <w:i/>
          <w:sz w:val="20"/>
          <w:szCs w:val="20"/>
        </w:rPr>
        <w:t>The Tourist</w:t>
      </w:r>
      <w:r w:rsidRPr="003873D3">
        <w:rPr>
          <w:rFonts w:ascii="Calibri" w:hAnsi="Calibri" w:cs="Calibri"/>
          <w:sz w:val="20"/>
          <w:szCs w:val="20"/>
        </w:rPr>
        <w:t xml:space="preserve"> (2006) and the queer </w:t>
      </w:r>
      <w:r w:rsidRPr="003873D3">
        <w:rPr>
          <w:rFonts w:ascii="Calibri" w:hAnsi="Calibri" w:cs="Calibri"/>
          <w:sz w:val="20"/>
          <w:szCs w:val="20"/>
        </w:rPr>
        <w:lastRenderedPageBreak/>
        <w:t xml:space="preserve">drama </w:t>
      </w:r>
      <w:r w:rsidRPr="003873D3">
        <w:rPr>
          <w:rFonts w:ascii="Calibri" w:hAnsi="Calibri" w:cs="Calibri"/>
          <w:i/>
          <w:sz w:val="20"/>
          <w:szCs w:val="20"/>
        </w:rPr>
        <w:t>House for Sale</w:t>
      </w:r>
      <w:r w:rsidRPr="003873D3">
        <w:rPr>
          <w:rFonts w:ascii="Calibri" w:hAnsi="Calibri" w:cs="Calibri"/>
          <w:sz w:val="20"/>
          <w:szCs w:val="20"/>
        </w:rPr>
        <w:t xml:space="preserve"> (2012), which received numerous awards at various international festivals. Marjara then directed </w:t>
      </w:r>
      <w:r w:rsidRPr="003873D3">
        <w:rPr>
          <w:rFonts w:ascii="Calibri" w:hAnsi="Calibri" w:cs="Calibri"/>
          <w:i/>
          <w:sz w:val="20"/>
          <w:szCs w:val="20"/>
        </w:rPr>
        <w:t>Venus</w:t>
      </w:r>
      <w:r w:rsidRPr="003873D3">
        <w:rPr>
          <w:rFonts w:ascii="Calibri" w:hAnsi="Calibri" w:cs="Calibri"/>
          <w:sz w:val="20"/>
          <w:szCs w:val="20"/>
        </w:rPr>
        <w:t xml:space="preserve">, a feature dramatic comedy produced by Joe </w:t>
      </w:r>
      <w:proofErr w:type="spellStart"/>
      <w:r w:rsidRPr="003873D3">
        <w:rPr>
          <w:rFonts w:ascii="Calibri" w:hAnsi="Calibri" w:cs="Calibri"/>
          <w:sz w:val="20"/>
          <w:szCs w:val="20"/>
        </w:rPr>
        <w:t>Balass</w:t>
      </w:r>
      <w:proofErr w:type="spellEnd"/>
      <w:r w:rsidRPr="003873D3">
        <w:rPr>
          <w:rFonts w:ascii="Calibri" w:hAnsi="Calibri" w:cs="Calibri"/>
          <w:sz w:val="20"/>
          <w:szCs w:val="20"/>
        </w:rPr>
        <w:t xml:space="preserve">, about a transgender woman who discovers that she has a teenage son. </w:t>
      </w:r>
      <w:r w:rsidRPr="003873D3">
        <w:rPr>
          <w:rFonts w:ascii="Calibri" w:hAnsi="Calibri" w:cs="Calibri"/>
          <w:i/>
          <w:sz w:val="20"/>
          <w:szCs w:val="20"/>
        </w:rPr>
        <w:t>Remember Me Nought</w:t>
      </w:r>
      <w:r w:rsidRPr="003873D3">
        <w:rPr>
          <w:rFonts w:ascii="Calibri" w:hAnsi="Calibri" w:cs="Calibri"/>
          <w:sz w:val="20"/>
          <w:szCs w:val="20"/>
        </w:rPr>
        <w:t xml:space="preserve">, her photographic essay on the tragedy of Air India Flight 182, was featured in the Fall 2013 issue of Descant magazine. Marjara also wrote her first novel, </w:t>
      </w:r>
      <w:r w:rsidRPr="003873D3">
        <w:rPr>
          <w:rFonts w:ascii="Calibri" w:hAnsi="Calibri" w:cs="Calibri"/>
          <w:i/>
          <w:sz w:val="20"/>
          <w:szCs w:val="20"/>
        </w:rPr>
        <w:t>Faerie</w:t>
      </w:r>
      <w:r w:rsidRPr="003873D3">
        <w:rPr>
          <w:rFonts w:ascii="Calibri" w:hAnsi="Calibri" w:cs="Calibri"/>
          <w:sz w:val="20"/>
          <w:szCs w:val="20"/>
        </w:rPr>
        <w:t xml:space="preserve">, about an anorexic teenager. </w:t>
      </w:r>
      <w:r w:rsidRPr="003873D3">
        <w:rPr>
          <w:rFonts w:ascii="Calibri" w:hAnsi="Calibri" w:cs="Calibri"/>
          <w:i/>
          <w:sz w:val="20"/>
          <w:szCs w:val="20"/>
        </w:rPr>
        <w:t>Faerie</w:t>
      </w:r>
      <w:r w:rsidRPr="003873D3">
        <w:rPr>
          <w:rFonts w:ascii="Calibri" w:hAnsi="Calibri" w:cs="Calibri"/>
          <w:sz w:val="20"/>
          <w:szCs w:val="20"/>
        </w:rPr>
        <w:t xml:space="preserve"> received excellent reviews in the Canadian and American press, including a four-star rating in US Publishers' Weekly. In 2024, her short “</w:t>
      </w:r>
      <w:r w:rsidRPr="003873D3">
        <w:rPr>
          <w:rFonts w:ascii="Calibri" w:hAnsi="Calibri" w:cs="Calibri"/>
          <w:i/>
          <w:sz w:val="20"/>
          <w:szCs w:val="20"/>
        </w:rPr>
        <w:t>Am I the Skinniest Person You’ve Ever Seen?</w:t>
      </w:r>
      <w:r w:rsidRPr="003873D3">
        <w:rPr>
          <w:rFonts w:ascii="Calibri" w:hAnsi="Calibri" w:cs="Calibri"/>
          <w:sz w:val="20"/>
          <w:szCs w:val="20"/>
        </w:rPr>
        <w:t xml:space="preserve">” produced by Compass Productions and the NFB was the winner of the Best Canadian Short at Hot Docs, the Best Short at </w:t>
      </w:r>
      <w:proofErr w:type="spellStart"/>
      <w:r w:rsidRPr="003873D3">
        <w:rPr>
          <w:rFonts w:ascii="Calibri" w:hAnsi="Calibri" w:cs="Calibri"/>
          <w:sz w:val="20"/>
          <w:szCs w:val="20"/>
        </w:rPr>
        <w:t>FrontDoc</w:t>
      </w:r>
      <w:proofErr w:type="spellEnd"/>
      <w:r w:rsidRPr="003873D3">
        <w:rPr>
          <w:rFonts w:ascii="Calibri" w:hAnsi="Calibri" w:cs="Calibri"/>
          <w:sz w:val="20"/>
          <w:szCs w:val="20"/>
        </w:rPr>
        <w:t xml:space="preserve"> as well as at the It’s All True Documentary Film Festival (Brazil). The film made its debut at last year’s CIFF.</w:t>
      </w:r>
    </w:p>
    <w:p w14:paraId="48E652B5" w14:textId="77777777" w:rsidR="00A62301" w:rsidRPr="003873D3" w:rsidRDefault="006420DC" w:rsidP="006420DC">
      <w:pPr>
        <w:spacing w:line="240" w:lineRule="auto"/>
        <w:ind w:left="567"/>
        <w:jc w:val="both"/>
        <w:rPr>
          <w:rFonts w:ascii="Calibri" w:hAnsi="Calibri" w:cs="Calibri"/>
          <w:sz w:val="20"/>
          <w:szCs w:val="20"/>
        </w:rPr>
      </w:pPr>
      <w:r w:rsidRPr="003873D3">
        <w:rPr>
          <w:rFonts w:ascii="Calibri" w:hAnsi="Calibri" w:cs="Calibri"/>
          <w:sz w:val="20"/>
          <w:szCs w:val="20"/>
        </w:rPr>
        <w:t xml:space="preserve"> </w:t>
      </w:r>
    </w:p>
    <w:p w14:paraId="46FFB91A" w14:textId="77777777" w:rsidR="00A62301" w:rsidRPr="003873D3" w:rsidRDefault="006420DC" w:rsidP="006420DC">
      <w:pPr>
        <w:spacing w:line="240" w:lineRule="auto"/>
        <w:ind w:left="567"/>
        <w:jc w:val="both"/>
        <w:rPr>
          <w:rFonts w:ascii="Calibri" w:hAnsi="Calibri" w:cs="Calibri"/>
          <w:sz w:val="20"/>
          <w:szCs w:val="20"/>
        </w:rPr>
      </w:pPr>
      <w:r w:rsidRPr="003873D3">
        <w:rPr>
          <w:rFonts w:ascii="Calibri" w:hAnsi="Calibri" w:cs="Calibri"/>
          <w:b/>
          <w:i/>
          <w:sz w:val="20"/>
          <w:szCs w:val="20"/>
        </w:rPr>
        <w:t>Calorie</w:t>
      </w:r>
      <w:r w:rsidRPr="003873D3">
        <w:rPr>
          <w:rFonts w:ascii="Calibri" w:hAnsi="Calibri" w:cs="Calibri"/>
          <w:sz w:val="20"/>
          <w:szCs w:val="20"/>
        </w:rPr>
        <w:t xml:space="preserve"> is produced by Joe </w:t>
      </w:r>
      <w:proofErr w:type="spellStart"/>
      <w:r w:rsidRPr="003873D3">
        <w:rPr>
          <w:rFonts w:ascii="Calibri" w:hAnsi="Calibri" w:cs="Calibri"/>
          <w:sz w:val="20"/>
          <w:szCs w:val="20"/>
        </w:rPr>
        <w:t>Balass</w:t>
      </w:r>
      <w:proofErr w:type="spellEnd"/>
      <w:r w:rsidRPr="003873D3">
        <w:rPr>
          <w:rFonts w:ascii="Calibri" w:hAnsi="Calibri" w:cs="Calibri"/>
          <w:sz w:val="20"/>
          <w:szCs w:val="20"/>
        </w:rPr>
        <w:t xml:space="preserve"> on behalf of Compass Productions, with financial support from Telefilm Canada and the Canada Media Fund, in collaboration with CBC, ATN, and Hollywood Suite.</w:t>
      </w:r>
    </w:p>
    <w:p w14:paraId="5B6D01FF" w14:textId="77777777" w:rsidR="00A62301" w:rsidRPr="003873D3" w:rsidRDefault="006420DC" w:rsidP="006420DC">
      <w:pPr>
        <w:spacing w:line="240" w:lineRule="auto"/>
        <w:ind w:left="567"/>
        <w:jc w:val="both"/>
        <w:rPr>
          <w:rFonts w:ascii="Calibri" w:hAnsi="Calibri" w:cs="Calibri"/>
          <w:sz w:val="20"/>
          <w:szCs w:val="20"/>
        </w:rPr>
      </w:pPr>
      <w:r w:rsidRPr="003873D3">
        <w:rPr>
          <w:rFonts w:ascii="Calibri" w:hAnsi="Calibri" w:cs="Calibri"/>
          <w:sz w:val="20"/>
          <w:szCs w:val="20"/>
        </w:rPr>
        <w:t xml:space="preserve"> </w:t>
      </w:r>
    </w:p>
    <w:p w14:paraId="7FF26E85" w14:textId="77777777" w:rsidR="00A62301" w:rsidRPr="003873D3" w:rsidRDefault="006420DC" w:rsidP="006420DC">
      <w:pPr>
        <w:spacing w:line="240" w:lineRule="auto"/>
        <w:ind w:left="567"/>
        <w:rPr>
          <w:rFonts w:ascii="Calibri" w:hAnsi="Calibri" w:cs="Calibri"/>
          <w:sz w:val="20"/>
          <w:szCs w:val="20"/>
          <w:highlight w:val="white"/>
        </w:rPr>
      </w:pPr>
      <w:r w:rsidRPr="003873D3">
        <w:rPr>
          <w:rFonts w:ascii="Calibri" w:hAnsi="Calibri" w:cs="Calibri"/>
          <w:b/>
          <w:sz w:val="20"/>
          <w:szCs w:val="20"/>
          <w:highlight w:val="white"/>
        </w:rPr>
        <w:t>FB</w:t>
      </w:r>
      <w:r w:rsidRPr="003873D3">
        <w:rPr>
          <w:rFonts w:ascii="Calibri" w:hAnsi="Calibri" w:cs="Calibri"/>
          <w:sz w:val="20"/>
          <w:szCs w:val="20"/>
          <w:highlight w:val="white"/>
        </w:rPr>
        <w:t xml:space="preserve"> </w:t>
      </w:r>
      <w:hyperlink r:id="rId10">
        <w:r w:rsidRPr="003873D3">
          <w:rPr>
            <w:rFonts w:ascii="Calibri" w:hAnsi="Calibri" w:cs="Calibri"/>
            <w:color w:val="1155CC"/>
            <w:sz w:val="20"/>
            <w:szCs w:val="20"/>
            <w:highlight w:val="white"/>
            <w:u w:val="single"/>
          </w:rPr>
          <w:t>https://www.facebook.com/profile.php?id=100086439199308</w:t>
        </w:r>
      </w:hyperlink>
    </w:p>
    <w:p w14:paraId="1286F12F" w14:textId="6EE810C0" w:rsidR="00A62301" w:rsidRDefault="006420DC" w:rsidP="006420DC">
      <w:pPr>
        <w:spacing w:line="240" w:lineRule="auto"/>
        <w:ind w:left="567"/>
        <w:rPr>
          <w:rFonts w:ascii="Calibri" w:hAnsi="Calibri" w:cs="Calibri"/>
          <w:sz w:val="20"/>
          <w:szCs w:val="20"/>
          <w:highlight w:val="white"/>
        </w:rPr>
      </w:pPr>
      <w:r w:rsidRPr="003873D3">
        <w:rPr>
          <w:rFonts w:ascii="Calibri" w:hAnsi="Calibri" w:cs="Calibri"/>
          <w:b/>
          <w:sz w:val="20"/>
          <w:szCs w:val="20"/>
          <w:highlight w:val="white"/>
        </w:rPr>
        <w:t>IG</w:t>
      </w:r>
      <w:r w:rsidRPr="003873D3">
        <w:rPr>
          <w:rFonts w:ascii="Calibri" w:hAnsi="Calibri" w:cs="Calibri"/>
          <w:sz w:val="20"/>
          <w:szCs w:val="20"/>
          <w:highlight w:val="white"/>
        </w:rPr>
        <w:t xml:space="preserve"> </w:t>
      </w:r>
      <w:hyperlink r:id="rId11" w:history="1">
        <w:r w:rsidR="00E1009B" w:rsidRPr="00D606A7">
          <w:rPr>
            <w:rStyle w:val="Hyperlink"/>
            <w:rFonts w:ascii="Calibri" w:hAnsi="Calibri" w:cs="Calibri"/>
            <w:sz w:val="20"/>
            <w:szCs w:val="20"/>
            <w:highlight w:val="white"/>
          </w:rPr>
          <w:t>https://www.instagram.com/caloriethefilm/</w:t>
        </w:r>
      </w:hyperlink>
    </w:p>
    <w:p w14:paraId="5D2B11D2" w14:textId="320815CB" w:rsidR="00A62301" w:rsidRPr="00B50B78" w:rsidRDefault="00A62301" w:rsidP="006420DC">
      <w:pPr>
        <w:spacing w:line="240" w:lineRule="auto"/>
        <w:ind w:left="567"/>
        <w:rPr>
          <w:rFonts w:ascii="Calibri" w:hAnsi="Calibri" w:cs="Calibri"/>
          <w:sz w:val="20"/>
          <w:szCs w:val="20"/>
          <w:lang w:val="fr-CA"/>
        </w:rPr>
      </w:pPr>
    </w:p>
    <w:sectPr w:rsidR="00A62301" w:rsidRPr="00B50B78" w:rsidSect="006420DC">
      <w:headerReference w:type="even" r:id="rId12"/>
      <w:headerReference w:type="default" r:id="rId13"/>
      <w:footerReference w:type="even" r:id="rId14"/>
      <w:footerReference w:type="default" r:id="rId15"/>
      <w:headerReference w:type="first" r:id="rId16"/>
      <w:footerReference w:type="first" r:id="rId17"/>
      <w:pgSz w:w="12240" w:h="15840"/>
      <w:pgMar w:top="653" w:right="1080" w:bottom="736" w:left="1080" w:header="26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398F" w14:textId="77777777" w:rsidR="007D7094" w:rsidRDefault="007D7094">
      <w:pPr>
        <w:spacing w:line="240" w:lineRule="auto"/>
      </w:pPr>
      <w:r>
        <w:separator/>
      </w:r>
    </w:p>
  </w:endnote>
  <w:endnote w:type="continuationSeparator" w:id="0">
    <w:p w14:paraId="14341870" w14:textId="77777777" w:rsidR="007D7094" w:rsidRDefault="007D7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CFCF" w14:textId="77777777" w:rsidR="00CC05EB" w:rsidRDefault="00CC0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A979" w14:textId="77777777" w:rsidR="00CC05EB" w:rsidRDefault="00CC0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8D68" w14:textId="77777777" w:rsidR="00CC05EB" w:rsidRDefault="00CC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F22E" w14:textId="77777777" w:rsidR="007D7094" w:rsidRDefault="007D7094">
      <w:pPr>
        <w:spacing w:line="240" w:lineRule="auto"/>
      </w:pPr>
      <w:r>
        <w:separator/>
      </w:r>
    </w:p>
  </w:footnote>
  <w:footnote w:type="continuationSeparator" w:id="0">
    <w:p w14:paraId="687C4562" w14:textId="77777777" w:rsidR="007D7094" w:rsidRDefault="007D7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BA41" w14:textId="77777777" w:rsidR="00BC75C8" w:rsidRDefault="00BC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ED6F" w14:textId="6EB031F4" w:rsidR="00A62301" w:rsidRDefault="00A6230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684" w14:textId="77777777" w:rsidR="00BC75C8" w:rsidRDefault="00BC7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01"/>
    <w:rsid w:val="000278CA"/>
    <w:rsid w:val="000F1203"/>
    <w:rsid w:val="00163213"/>
    <w:rsid w:val="002262DB"/>
    <w:rsid w:val="002A7817"/>
    <w:rsid w:val="002E5C42"/>
    <w:rsid w:val="002F4636"/>
    <w:rsid w:val="00300030"/>
    <w:rsid w:val="0031040C"/>
    <w:rsid w:val="003873D3"/>
    <w:rsid w:val="003E7701"/>
    <w:rsid w:val="003F70A4"/>
    <w:rsid w:val="004027C9"/>
    <w:rsid w:val="00463C89"/>
    <w:rsid w:val="005279B4"/>
    <w:rsid w:val="00557229"/>
    <w:rsid w:val="005967D6"/>
    <w:rsid w:val="00596AD1"/>
    <w:rsid w:val="006420DC"/>
    <w:rsid w:val="007B3A2A"/>
    <w:rsid w:val="007D7094"/>
    <w:rsid w:val="008A48AC"/>
    <w:rsid w:val="008A5291"/>
    <w:rsid w:val="009D6F29"/>
    <w:rsid w:val="00A0441F"/>
    <w:rsid w:val="00A56FB2"/>
    <w:rsid w:val="00A62301"/>
    <w:rsid w:val="00AF072A"/>
    <w:rsid w:val="00B15FA8"/>
    <w:rsid w:val="00B36AD7"/>
    <w:rsid w:val="00B50B78"/>
    <w:rsid w:val="00BA6FE7"/>
    <w:rsid w:val="00BB4491"/>
    <w:rsid w:val="00BC2123"/>
    <w:rsid w:val="00BC75C8"/>
    <w:rsid w:val="00C414D9"/>
    <w:rsid w:val="00C87915"/>
    <w:rsid w:val="00CB2739"/>
    <w:rsid w:val="00CC05EB"/>
    <w:rsid w:val="00D23FFF"/>
    <w:rsid w:val="00DB0A6F"/>
    <w:rsid w:val="00E1009B"/>
    <w:rsid w:val="00E74391"/>
    <w:rsid w:val="00EB3DBF"/>
    <w:rsid w:val="00EF4449"/>
    <w:rsid w:val="00F25F4D"/>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7030"/>
  <w15:docId w15:val="{8D0128EE-B24B-2741-8FBC-0F8FA1EB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C75C8"/>
    <w:pPr>
      <w:tabs>
        <w:tab w:val="center" w:pos="4320"/>
        <w:tab w:val="right" w:pos="8640"/>
      </w:tabs>
      <w:spacing w:line="240" w:lineRule="auto"/>
    </w:pPr>
  </w:style>
  <w:style w:type="character" w:customStyle="1" w:styleId="HeaderChar">
    <w:name w:val="Header Char"/>
    <w:basedOn w:val="DefaultParagraphFont"/>
    <w:link w:val="Header"/>
    <w:uiPriority w:val="99"/>
    <w:rsid w:val="00BC75C8"/>
  </w:style>
  <w:style w:type="paragraph" w:styleId="Footer">
    <w:name w:val="footer"/>
    <w:basedOn w:val="Normal"/>
    <w:link w:val="FooterChar"/>
    <w:uiPriority w:val="99"/>
    <w:unhideWhenUsed/>
    <w:rsid w:val="00BC75C8"/>
    <w:pPr>
      <w:tabs>
        <w:tab w:val="center" w:pos="4320"/>
        <w:tab w:val="right" w:pos="8640"/>
      </w:tabs>
      <w:spacing w:line="240" w:lineRule="auto"/>
    </w:pPr>
  </w:style>
  <w:style w:type="character" w:customStyle="1" w:styleId="FooterChar">
    <w:name w:val="Footer Char"/>
    <w:basedOn w:val="DefaultParagraphFont"/>
    <w:link w:val="Footer"/>
    <w:uiPriority w:val="99"/>
    <w:rsid w:val="00BC75C8"/>
  </w:style>
  <w:style w:type="character" w:styleId="Hyperlink">
    <w:name w:val="Hyperlink"/>
    <w:basedOn w:val="DefaultParagraphFont"/>
    <w:uiPriority w:val="99"/>
    <w:unhideWhenUsed/>
    <w:rsid w:val="00E1009B"/>
    <w:rPr>
      <w:color w:val="0000FF" w:themeColor="hyperlink"/>
      <w:u w:val="single"/>
    </w:rPr>
  </w:style>
  <w:style w:type="character" w:styleId="UnresolvedMention">
    <w:name w:val="Unresolved Mention"/>
    <w:basedOn w:val="DefaultParagraphFont"/>
    <w:uiPriority w:val="99"/>
    <w:semiHidden/>
    <w:unhideWhenUsed/>
    <w:rsid w:val="00E1009B"/>
    <w:rPr>
      <w:color w:val="605E5C"/>
      <w:shd w:val="clear" w:color="auto" w:fill="E1DFDD"/>
    </w:rPr>
  </w:style>
  <w:style w:type="character" w:styleId="FollowedHyperlink">
    <w:name w:val="FollowedHyperlink"/>
    <w:basedOn w:val="DefaultParagraphFont"/>
    <w:uiPriority w:val="99"/>
    <w:semiHidden/>
    <w:unhideWhenUsed/>
    <w:rsid w:val="00E1009B"/>
    <w:rPr>
      <w:color w:val="800080" w:themeColor="followedHyperlink"/>
      <w:u w:val="single"/>
    </w:rPr>
  </w:style>
  <w:style w:type="paragraph" w:customStyle="1" w:styleId="s22">
    <w:name w:val="s22"/>
    <w:basedOn w:val="Normal"/>
    <w:rsid w:val="00163213"/>
    <w:pPr>
      <w:spacing w:before="100" w:beforeAutospacing="1" w:after="100" w:afterAutospacing="1" w:line="240" w:lineRule="auto"/>
    </w:pPr>
    <w:rPr>
      <w:rFonts w:ascii="Aptos" w:eastAsiaTheme="minorHAnsi" w:hAnsi="Aptos" w:cs="Aptos"/>
      <w:sz w:val="24"/>
      <w:szCs w:val="24"/>
      <w:lang w:val="fr-CA"/>
    </w:rPr>
  </w:style>
  <w:style w:type="character" w:customStyle="1" w:styleId="bumpedfont17">
    <w:name w:val="bumpedfont17"/>
    <w:basedOn w:val="DefaultParagraphFont"/>
    <w:rsid w:val="00163213"/>
  </w:style>
  <w:style w:type="character" w:customStyle="1" w:styleId="apple-converted-space">
    <w:name w:val="apple-converted-space"/>
    <w:basedOn w:val="DefaultParagraphFont"/>
    <w:rsid w:val="00EB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caloriethefil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acebook.com/profile.php?id=10008643919930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005f3c-b339-4b2f-a2ff-02364783cbaf">
      <Terms xmlns="http://schemas.microsoft.com/office/infopath/2007/PartnerControls"/>
    </lcf76f155ced4ddcb4097134ff3c332f>
    <TaxCatchAll xmlns="0dc1bf71-7f21-4db4-811a-7a7f7d48a1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42190938C9334FBE5EAAF422ACC43D" ma:contentTypeVersion="20" ma:contentTypeDescription="Crée un document." ma:contentTypeScope="" ma:versionID="b2f42c087f56d2a415df9f3a52818886">
  <xsd:schema xmlns:xsd="http://www.w3.org/2001/XMLSchema" xmlns:xs="http://www.w3.org/2001/XMLSchema" xmlns:p="http://schemas.microsoft.com/office/2006/metadata/properties" xmlns:ns2="f1005f3c-b339-4b2f-a2ff-02364783cbaf" xmlns:ns3="0dc1bf71-7f21-4db4-811a-7a7f7d48a198" targetNamespace="http://schemas.microsoft.com/office/2006/metadata/properties" ma:root="true" ma:fieldsID="4209b7460827e5dd134a77a03a3c92b6" ns2:_="" ns3:_="">
    <xsd:import namespace="f1005f3c-b339-4b2f-a2ff-02364783cbaf"/>
    <xsd:import namespace="0dc1bf71-7f21-4db4-811a-7a7f7d48a1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5f3c-b339-4b2f-a2ff-02364783c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e38f727-883b-46c9-8186-0eb8279814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1bf71-7f21-4db4-811a-7a7f7d48a19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a506174-198b-4ef6-bef2-2967facd83f2}" ma:internalName="TaxCatchAll" ma:showField="CatchAllData" ma:web="0dc1bf71-7f21-4db4-811a-7a7f7d48a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A4627-5B21-4672-AE50-A01775E97748}">
  <ds:schemaRefs>
    <ds:schemaRef ds:uri="http://schemas.microsoft.com/sharepoint/v3/contenttype/forms"/>
  </ds:schemaRefs>
</ds:datastoreItem>
</file>

<file path=customXml/itemProps2.xml><?xml version="1.0" encoding="utf-8"?>
<ds:datastoreItem xmlns:ds="http://schemas.openxmlformats.org/officeDocument/2006/customXml" ds:itemID="{B0491298-D515-440B-BEEE-0B1EC2DF18A1}">
  <ds:schemaRefs>
    <ds:schemaRef ds:uri="http://schemas.microsoft.com/office/2006/metadata/properties"/>
    <ds:schemaRef ds:uri="http://schemas.microsoft.com/office/infopath/2007/PartnerControls"/>
    <ds:schemaRef ds:uri="f1005f3c-b339-4b2f-a2ff-02364783cbaf"/>
    <ds:schemaRef ds:uri="0dc1bf71-7f21-4db4-811a-7a7f7d48a198"/>
  </ds:schemaRefs>
</ds:datastoreItem>
</file>

<file path=customXml/itemProps3.xml><?xml version="1.0" encoding="utf-8"?>
<ds:datastoreItem xmlns:ds="http://schemas.openxmlformats.org/officeDocument/2006/customXml" ds:itemID="{DC5BB27F-6902-42D8-B8D2-9478C56F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5f3c-b339-4b2f-a2ff-02364783cbaf"/>
    <ds:schemaRef ds:uri="0dc1bf71-7f21-4db4-811a-7a7f7d48a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Chandrima Chakraborty</cp:lastModifiedBy>
  <cp:revision>3</cp:revision>
  <cp:lastPrinted>2025-09-09T15:54:00Z</cp:lastPrinted>
  <dcterms:created xsi:type="dcterms:W3CDTF">2025-09-17T15:57:00Z</dcterms:created>
  <dcterms:modified xsi:type="dcterms:W3CDTF">2025-09-17T15:58:00Z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0x0101009442190938C9334FBE5EAAF422ACC43D</vt:lpwstr>
  </property>
  <property fmtid="{D5CDD505-2E9C-101B-9397-08002B2CF9AE}" pid="3" name="MediaServiceImageTags">
    <vt:lpwstr/>
  </property>
</Properties>
</file>